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82B" w:rsidRDefault="0084182B" w:rsidP="0084182B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4"/>
        </w:rPr>
      </w:pPr>
      <w:bookmarkStart w:id="0" w:name="_GoBack"/>
      <w:bookmarkEnd w:id="0"/>
    </w:p>
    <w:p w:rsidR="0084182B" w:rsidRDefault="0084182B" w:rsidP="0084182B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b/>
          <w:sz w:val="24"/>
        </w:rPr>
      </w:pPr>
      <w:r>
        <w:rPr>
          <w:sz w:val="24"/>
        </w:rPr>
        <w:t>Mosaic Fertilizer, LLC</w:t>
      </w:r>
      <w:r w:rsidR="0011245B">
        <w:rPr>
          <w:sz w:val="24"/>
        </w:rPr>
        <w:tab/>
      </w:r>
      <w:r w:rsidR="0011245B">
        <w:rPr>
          <w:sz w:val="24"/>
        </w:rPr>
        <w:tab/>
      </w:r>
      <w:r w:rsidR="0011245B">
        <w:rPr>
          <w:sz w:val="24"/>
        </w:rPr>
        <w:tab/>
      </w:r>
      <w:r w:rsidR="0011245B">
        <w:rPr>
          <w:b/>
          <w:sz w:val="24"/>
        </w:rPr>
        <w:tab/>
      </w:r>
      <w:r>
        <w:rPr>
          <w:b/>
          <w:sz w:val="24"/>
        </w:rPr>
        <w:t>Permit No.:</w:t>
      </w:r>
      <w:r>
        <w:rPr>
          <w:sz w:val="24"/>
        </w:rPr>
        <w:t xml:space="preserve">  1050059</w:t>
      </w:r>
      <w:r w:rsidR="003852E2">
        <w:rPr>
          <w:sz w:val="24"/>
        </w:rPr>
        <w:t>-088</w:t>
      </w:r>
      <w:r w:rsidR="00EB1323">
        <w:rPr>
          <w:sz w:val="24"/>
        </w:rPr>
        <w:t>-AV</w:t>
      </w:r>
    </w:p>
    <w:p w:rsidR="0084182B" w:rsidRDefault="0084182B" w:rsidP="0084182B">
      <w:pPr>
        <w:rPr>
          <w:sz w:val="24"/>
        </w:rPr>
      </w:pPr>
      <w:r>
        <w:rPr>
          <w:sz w:val="24"/>
        </w:rPr>
        <w:t xml:space="preserve">New </w:t>
      </w:r>
      <w:smartTag w:uri="urn:schemas-microsoft-com:office:smarttags" w:element="place">
        <w:smartTag w:uri="urn:schemas-microsoft-com:office:smarttags" w:element="country-region">
          <w:r>
            <w:rPr>
              <w:sz w:val="24"/>
            </w:rPr>
            <w:t>Wales</w:t>
          </w:r>
        </w:smartTag>
      </w:smartTag>
      <w:r>
        <w:rPr>
          <w:sz w:val="24"/>
        </w:rPr>
        <w:t xml:space="preserve"> Facility</w:t>
      </w:r>
    </w:p>
    <w:p w:rsidR="0084182B" w:rsidRDefault="0084182B" w:rsidP="0084182B">
      <w:pPr>
        <w:tabs>
          <w:tab w:val="left" w:pos="0"/>
        </w:tabs>
        <w:suppressAutoHyphens/>
        <w:rPr>
          <w:sz w:val="24"/>
        </w:rPr>
      </w:pPr>
    </w:p>
    <w:p w:rsidR="0084182B" w:rsidRDefault="0084182B" w:rsidP="001B3047">
      <w:pPr>
        <w:tabs>
          <w:tab w:val="left" w:pos="-720"/>
        </w:tabs>
        <w:suppressAutoHyphens/>
        <w:jc w:val="both"/>
        <w:rPr>
          <w:sz w:val="24"/>
        </w:rPr>
      </w:pPr>
      <w:r>
        <w:rPr>
          <w:sz w:val="24"/>
        </w:rPr>
        <w:t>Based on a modeling study approved by the Department, it was determined that emissions from this facility will not have a significant impact on the Hillsborough County Air Quality Maintenance Area and it is therefore exempt from the PM RACT requirements in accordance with Rule 62-296.700(2)(b), F.A.C.  The following emission units have permitted particulate matter emission limits and are subject to modeling in order to demonstrate to the department that this facility will not have a significant impact on the Air Quality Maintenance Area.</w:t>
      </w:r>
    </w:p>
    <w:p w:rsidR="00A86A5F" w:rsidRDefault="00A86A5F" w:rsidP="001B3047">
      <w:pPr>
        <w:tabs>
          <w:tab w:val="left" w:pos="-720"/>
        </w:tabs>
        <w:suppressAutoHyphens/>
        <w:jc w:val="both"/>
        <w:rPr>
          <w:sz w:val="24"/>
        </w:rPr>
      </w:pPr>
    </w:p>
    <w:tbl>
      <w:tblPr>
        <w:tblW w:w="9450" w:type="dxa"/>
        <w:tblInd w:w="-1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146"/>
        <w:gridCol w:w="4794"/>
        <w:gridCol w:w="990"/>
        <w:gridCol w:w="1170"/>
      </w:tblGrid>
      <w:tr w:rsidR="0084182B" w:rsidTr="001B3047">
        <w:trPr>
          <w:tblHeader/>
        </w:trPr>
        <w:tc>
          <w:tcPr>
            <w:tcW w:w="1350" w:type="dxa"/>
            <w:tcBorders>
              <w:bottom w:val="nil"/>
            </w:tcBorders>
          </w:tcPr>
          <w:p w:rsidR="0084182B" w:rsidRPr="001B3047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 w:rsidRPr="001B3047">
              <w:rPr>
                <w:sz w:val="24"/>
              </w:rPr>
              <w:t>Subsection</w:t>
            </w:r>
          </w:p>
        </w:tc>
        <w:tc>
          <w:tcPr>
            <w:tcW w:w="1146" w:type="dxa"/>
            <w:tcBorders>
              <w:bottom w:val="nil"/>
            </w:tcBorders>
          </w:tcPr>
          <w:p w:rsidR="0084182B" w:rsidRPr="001B3047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 w:rsidRPr="001B3047">
              <w:rPr>
                <w:sz w:val="24"/>
              </w:rPr>
              <w:t>E.U. I.D. No.</w:t>
            </w:r>
          </w:p>
        </w:tc>
        <w:tc>
          <w:tcPr>
            <w:tcW w:w="4794" w:type="dxa"/>
            <w:tcBorders>
              <w:bottom w:val="nil"/>
            </w:tcBorders>
          </w:tcPr>
          <w:p w:rsidR="0084182B" w:rsidRPr="001B3047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 w:rsidRPr="001B3047">
              <w:rPr>
                <w:sz w:val="24"/>
              </w:rPr>
              <w:t>Description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84182B" w:rsidRPr="001B3047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 w:rsidRPr="001B3047">
              <w:rPr>
                <w:sz w:val="24"/>
              </w:rPr>
              <w:t>Particulate Matter (PM) Limit</w:t>
            </w:r>
          </w:p>
        </w:tc>
      </w:tr>
      <w:tr w:rsidR="0084182B" w:rsidTr="001B3047">
        <w:trPr>
          <w:tblHeader/>
        </w:trPr>
        <w:tc>
          <w:tcPr>
            <w:tcW w:w="1350" w:type="dxa"/>
            <w:tcBorders>
              <w:top w:val="nil"/>
            </w:tcBorders>
          </w:tcPr>
          <w:p w:rsidR="0084182B" w:rsidRPr="001B3047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:rsidR="0084182B" w:rsidRPr="001B3047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  <w:tc>
          <w:tcPr>
            <w:tcW w:w="4794" w:type="dxa"/>
            <w:tcBorders>
              <w:top w:val="nil"/>
              <w:right w:val="single" w:sz="4" w:space="0" w:color="auto"/>
            </w:tcBorders>
          </w:tcPr>
          <w:p w:rsidR="0084182B" w:rsidRPr="001B3047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B" w:rsidRPr="001B3047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 w:rsidRPr="001B3047">
              <w:rPr>
                <w:sz w:val="24"/>
              </w:rPr>
              <w:t>lbs/hr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B" w:rsidRPr="001B3047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 w:rsidRPr="001B3047">
              <w:rPr>
                <w:sz w:val="24"/>
              </w:rPr>
              <w:t>Tons per year</w:t>
            </w:r>
          </w:p>
        </w:tc>
      </w:tr>
      <w:tr w:rsidR="0084182B" w:rsidTr="001B3047">
        <w:tc>
          <w:tcPr>
            <w:tcW w:w="1350" w:type="dxa"/>
          </w:tcPr>
          <w:p w:rsidR="0084182B" w:rsidRDefault="0011245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009</w:t>
            </w:r>
          </w:p>
        </w:tc>
        <w:tc>
          <w:tcPr>
            <w:tcW w:w="4794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DAP Plant No. 1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28.6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84182B" w:rsidTr="001B3047">
        <w:tc>
          <w:tcPr>
            <w:tcW w:w="1350" w:type="dxa"/>
          </w:tcPr>
          <w:p w:rsidR="0084182B" w:rsidRDefault="0011245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045</w:t>
            </w:r>
          </w:p>
        </w:tc>
        <w:tc>
          <w:tcPr>
            <w:tcW w:w="4794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DAP Plant No. 2 -- East Train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14.1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56.0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84182B" w:rsidTr="001B3047">
        <w:tc>
          <w:tcPr>
            <w:tcW w:w="1350" w:type="dxa"/>
          </w:tcPr>
          <w:p w:rsidR="0084182B" w:rsidRDefault="0011245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046</w:t>
            </w:r>
          </w:p>
        </w:tc>
        <w:tc>
          <w:tcPr>
            <w:tcW w:w="4794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DAP Plant No. 2 -- West Train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14.1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56.0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84182B" w:rsidTr="001B3047">
        <w:tc>
          <w:tcPr>
            <w:tcW w:w="1350" w:type="dxa"/>
          </w:tcPr>
          <w:p w:rsidR="0084182B" w:rsidRDefault="0011245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047</w:t>
            </w:r>
          </w:p>
        </w:tc>
        <w:tc>
          <w:tcPr>
            <w:tcW w:w="4794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DAP Plant No. 2 West Product Cooler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4.5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17.8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84182B" w:rsidTr="001B3047">
        <w:tc>
          <w:tcPr>
            <w:tcW w:w="1350" w:type="dxa"/>
          </w:tcPr>
          <w:p w:rsidR="0084182B" w:rsidRDefault="0011245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056</w:t>
            </w:r>
          </w:p>
        </w:tc>
        <w:tc>
          <w:tcPr>
            <w:tcW w:w="4794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DAP Plant No. 2 East Product Cooler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6.2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24.5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84182B" w:rsidTr="001B3047">
        <w:tc>
          <w:tcPr>
            <w:tcW w:w="1350" w:type="dxa"/>
          </w:tcPr>
          <w:p w:rsidR="0084182B" w:rsidRDefault="00906A6A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G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011</w:t>
            </w:r>
          </w:p>
        </w:tc>
        <w:tc>
          <w:tcPr>
            <w:tcW w:w="4794" w:type="dxa"/>
          </w:tcPr>
          <w:p w:rsidR="0084182B" w:rsidRDefault="00906A6A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MAP </w:t>
            </w:r>
            <w:r w:rsidR="00AE0DAA">
              <w:rPr>
                <w:sz w:val="24"/>
              </w:rPr>
              <w:t xml:space="preserve">Prill </w:t>
            </w:r>
            <w:r w:rsidR="0084182B">
              <w:rPr>
                <w:sz w:val="24"/>
              </w:rPr>
              <w:t>Plant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9C0C86" w:rsidTr="001B3047">
        <w:tc>
          <w:tcPr>
            <w:tcW w:w="1350" w:type="dxa"/>
          </w:tcPr>
          <w:p w:rsidR="009C0C86" w:rsidRDefault="009C0C86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G</w:t>
            </w:r>
          </w:p>
        </w:tc>
        <w:tc>
          <w:tcPr>
            <w:tcW w:w="1146" w:type="dxa"/>
          </w:tcPr>
          <w:p w:rsidR="009C0C86" w:rsidRDefault="009C0C86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055</w:t>
            </w:r>
          </w:p>
        </w:tc>
        <w:tc>
          <w:tcPr>
            <w:tcW w:w="4794" w:type="dxa"/>
          </w:tcPr>
          <w:p w:rsidR="009C0C86" w:rsidRDefault="009C0C86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MAP Plant Cooler</w:t>
            </w:r>
          </w:p>
        </w:tc>
        <w:tc>
          <w:tcPr>
            <w:tcW w:w="990" w:type="dxa"/>
          </w:tcPr>
          <w:p w:rsidR="009C0C86" w:rsidRDefault="009C0C86" w:rsidP="006358F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4.0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1170" w:type="dxa"/>
          </w:tcPr>
          <w:p w:rsidR="009C0C86" w:rsidRDefault="009C0C86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84182B" w:rsidTr="001B3047">
        <w:tc>
          <w:tcPr>
            <w:tcW w:w="1350" w:type="dxa"/>
          </w:tcPr>
          <w:p w:rsidR="0084182B" w:rsidRDefault="00906A6A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015</w:t>
            </w:r>
          </w:p>
        </w:tc>
        <w:tc>
          <w:tcPr>
            <w:tcW w:w="4794" w:type="dxa"/>
          </w:tcPr>
          <w:p w:rsidR="0084182B" w:rsidRDefault="00906A6A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AFI Shipping/Truck Loading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84182B" w:rsidTr="001B3047">
        <w:tc>
          <w:tcPr>
            <w:tcW w:w="1350" w:type="dxa"/>
          </w:tcPr>
          <w:p w:rsidR="0084182B" w:rsidRDefault="002C7CE5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023</w:t>
            </w:r>
          </w:p>
        </w:tc>
        <w:tc>
          <w:tcPr>
            <w:tcW w:w="4794" w:type="dxa"/>
          </w:tcPr>
          <w:p w:rsidR="0084182B" w:rsidRDefault="00906A6A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AFI</w:t>
            </w:r>
            <w:r w:rsidR="0084182B">
              <w:rPr>
                <w:sz w:val="24"/>
              </w:rPr>
              <w:t xml:space="preserve"> Storage Silos (3) --”A Side”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4.75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84182B" w:rsidTr="001B3047">
        <w:tc>
          <w:tcPr>
            <w:tcW w:w="1350" w:type="dxa"/>
          </w:tcPr>
          <w:p w:rsidR="0084182B" w:rsidRDefault="002C7CE5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024</w:t>
            </w:r>
          </w:p>
        </w:tc>
        <w:tc>
          <w:tcPr>
            <w:tcW w:w="4794" w:type="dxa"/>
          </w:tcPr>
          <w:p w:rsidR="0084182B" w:rsidRDefault="00906A6A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AFI </w:t>
            </w:r>
            <w:r w:rsidR="0084182B">
              <w:rPr>
                <w:sz w:val="24"/>
              </w:rPr>
              <w:t xml:space="preserve">Storage/Shipping/Railcar </w:t>
            </w:r>
            <w:proofErr w:type="spellStart"/>
            <w:r w:rsidR="0084182B">
              <w:rPr>
                <w:sz w:val="24"/>
              </w:rPr>
              <w:t>Loadout</w:t>
            </w:r>
            <w:proofErr w:type="spellEnd"/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84182B" w:rsidTr="001B3047">
        <w:tc>
          <w:tcPr>
            <w:tcW w:w="1350" w:type="dxa"/>
          </w:tcPr>
          <w:p w:rsidR="0084182B" w:rsidRDefault="002C7CE5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025</w:t>
            </w:r>
          </w:p>
        </w:tc>
        <w:tc>
          <w:tcPr>
            <w:tcW w:w="4794" w:type="dxa"/>
          </w:tcPr>
          <w:p w:rsidR="0084182B" w:rsidRDefault="00906A6A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AFI</w:t>
            </w:r>
            <w:r w:rsidR="0084182B">
              <w:rPr>
                <w:sz w:val="24"/>
              </w:rPr>
              <w:t>--(2) Limestone Storage Silos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84182B" w:rsidTr="001B3047">
        <w:tc>
          <w:tcPr>
            <w:tcW w:w="1350" w:type="dxa"/>
          </w:tcPr>
          <w:p w:rsidR="0084182B" w:rsidRDefault="002C7CE5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026</w:t>
            </w:r>
          </w:p>
        </w:tc>
        <w:tc>
          <w:tcPr>
            <w:tcW w:w="4794" w:type="dxa"/>
          </w:tcPr>
          <w:p w:rsidR="0084182B" w:rsidRDefault="00906A6A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AFI</w:t>
            </w:r>
            <w:r w:rsidR="0084182B">
              <w:rPr>
                <w:sz w:val="24"/>
              </w:rPr>
              <w:t>--Silica Storage Bin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84182B" w:rsidTr="001B3047">
        <w:tc>
          <w:tcPr>
            <w:tcW w:w="1350" w:type="dxa"/>
          </w:tcPr>
          <w:p w:rsidR="0084182B" w:rsidRDefault="002C7CE5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028</w:t>
            </w:r>
          </w:p>
        </w:tc>
        <w:tc>
          <w:tcPr>
            <w:tcW w:w="4794" w:type="dxa"/>
          </w:tcPr>
          <w:p w:rsidR="0084182B" w:rsidRDefault="00906A6A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AFI</w:t>
            </w:r>
            <w:r w:rsidR="0084182B">
              <w:rPr>
                <w:sz w:val="24"/>
              </w:rPr>
              <w:t xml:space="preserve"> Storage Silos (3)--”B Side”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4.75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2C7CE5" w:rsidTr="001B3047">
        <w:tc>
          <w:tcPr>
            <w:tcW w:w="1350" w:type="dxa"/>
          </w:tcPr>
          <w:p w:rsidR="002C7CE5" w:rsidRDefault="002C7CE5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1146" w:type="dxa"/>
          </w:tcPr>
          <w:p w:rsidR="002C7CE5" w:rsidRDefault="002C7CE5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030</w:t>
            </w:r>
          </w:p>
        </w:tc>
        <w:tc>
          <w:tcPr>
            <w:tcW w:w="4794" w:type="dxa"/>
          </w:tcPr>
          <w:p w:rsidR="002C7CE5" w:rsidRDefault="002C7CE5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Soda Ash Rail Hopper Car Unloading System</w:t>
            </w:r>
          </w:p>
        </w:tc>
        <w:tc>
          <w:tcPr>
            <w:tcW w:w="990" w:type="dxa"/>
          </w:tcPr>
          <w:p w:rsidR="002C7CE5" w:rsidRDefault="002C7CE5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170" w:type="dxa"/>
          </w:tcPr>
          <w:p w:rsidR="002C7CE5" w:rsidRDefault="002C7CE5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15.7</w:t>
            </w:r>
          </w:p>
        </w:tc>
      </w:tr>
      <w:tr w:rsidR="0084182B" w:rsidTr="001B3047">
        <w:tc>
          <w:tcPr>
            <w:tcW w:w="1350" w:type="dxa"/>
          </w:tcPr>
          <w:p w:rsidR="0084182B" w:rsidRDefault="002C7CE5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1146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052</w:t>
            </w:r>
          </w:p>
        </w:tc>
        <w:tc>
          <w:tcPr>
            <w:tcW w:w="4794" w:type="dxa"/>
          </w:tcPr>
          <w:p w:rsidR="0084182B" w:rsidRDefault="002C7CE5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AFI</w:t>
            </w:r>
            <w:r w:rsidR="0084182B">
              <w:rPr>
                <w:sz w:val="24"/>
              </w:rPr>
              <w:t>--Limestone Feed Bin</w:t>
            </w:r>
          </w:p>
        </w:tc>
        <w:tc>
          <w:tcPr>
            <w:tcW w:w="99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877741" w:rsidTr="001B3047">
        <w:tc>
          <w:tcPr>
            <w:tcW w:w="1350" w:type="dxa"/>
          </w:tcPr>
          <w:p w:rsidR="00877741" w:rsidRDefault="00877741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</w:p>
        </w:tc>
        <w:tc>
          <w:tcPr>
            <w:tcW w:w="1146" w:type="dxa"/>
          </w:tcPr>
          <w:p w:rsidR="00877741" w:rsidRDefault="00A8183F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027</w:t>
            </w:r>
          </w:p>
        </w:tc>
        <w:tc>
          <w:tcPr>
            <w:tcW w:w="4794" w:type="dxa"/>
          </w:tcPr>
          <w:p w:rsidR="00877741" w:rsidRDefault="00A8183F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AFI Granulation Plant</w:t>
            </w:r>
          </w:p>
        </w:tc>
        <w:tc>
          <w:tcPr>
            <w:tcW w:w="990" w:type="dxa"/>
          </w:tcPr>
          <w:p w:rsidR="00877741" w:rsidRDefault="00A8183F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36.8</w:t>
            </w:r>
          </w:p>
        </w:tc>
        <w:tc>
          <w:tcPr>
            <w:tcW w:w="1170" w:type="dxa"/>
          </w:tcPr>
          <w:p w:rsidR="00877741" w:rsidRDefault="00A8183F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161.2</w:t>
            </w:r>
          </w:p>
        </w:tc>
      </w:tr>
      <w:tr w:rsidR="001B3047" w:rsidTr="001B3047">
        <w:tc>
          <w:tcPr>
            <w:tcW w:w="1350" w:type="dxa"/>
          </w:tcPr>
          <w:p w:rsidR="001B3047" w:rsidRDefault="001B3047" w:rsidP="0084182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J</w:t>
            </w:r>
          </w:p>
        </w:tc>
        <w:tc>
          <w:tcPr>
            <w:tcW w:w="1146" w:type="dxa"/>
          </w:tcPr>
          <w:p w:rsidR="001B3047" w:rsidRDefault="001B3047" w:rsidP="006358F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062-069</w:t>
            </w:r>
          </w:p>
        </w:tc>
        <w:tc>
          <w:tcPr>
            <w:tcW w:w="4794" w:type="dxa"/>
          </w:tcPr>
          <w:p w:rsidR="001B3047" w:rsidRDefault="001B3047" w:rsidP="006358F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Molten Sulfur System</w:t>
            </w:r>
          </w:p>
        </w:tc>
        <w:tc>
          <w:tcPr>
            <w:tcW w:w="990" w:type="dxa"/>
          </w:tcPr>
          <w:p w:rsidR="001B3047" w:rsidRDefault="001B3047" w:rsidP="006358F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70" w:type="dxa"/>
          </w:tcPr>
          <w:p w:rsidR="001B3047" w:rsidRDefault="001B3047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  <w:tr w:rsidR="001B3047" w:rsidTr="001B3047">
        <w:tc>
          <w:tcPr>
            <w:tcW w:w="1350" w:type="dxa"/>
          </w:tcPr>
          <w:p w:rsidR="001B3047" w:rsidRDefault="001B3047" w:rsidP="006358F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K</w:t>
            </w:r>
          </w:p>
        </w:tc>
        <w:tc>
          <w:tcPr>
            <w:tcW w:w="1146" w:type="dxa"/>
          </w:tcPr>
          <w:p w:rsidR="001B3047" w:rsidRDefault="001B3047" w:rsidP="006358F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070</w:t>
            </w:r>
          </w:p>
        </w:tc>
        <w:tc>
          <w:tcPr>
            <w:tcW w:w="4794" w:type="dxa"/>
          </w:tcPr>
          <w:p w:rsidR="001B3047" w:rsidRDefault="001B3047" w:rsidP="006358F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Limestone Storage Silo/Rock Grinding</w:t>
            </w:r>
          </w:p>
        </w:tc>
        <w:tc>
          <w:tcPr>
            <w:tcW w:w="990" w:type="dxa"/>
          </w:tcPr>
          <w:p w:rsidR="001B3047" w:rsidRDefault="001B3047" w:rsidP="006358F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0.7</w:t>
            </w:r>
          </w:p>
        </w:tc>
        <w:tc>
          <w:tcPr>
            <w:tcW w:w="1170" w:type="dxa"/>
          </w:tcPr>
          <w:p w:rsidR="001B3047" w:rsidRDefault="001B3047" w:rsidP="006358F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3.0</w:t>
            </w:r>
          </w:p>
        </w:tc>
      </w:tr>
      <w:tr w:rsidR="00881865" w:rsidTr="001B3047">
        <w:tc>
          <w:tcPr>
            <w:tcW w:w="1350" w:type="dxa"/>
          </w:tcPr>
          <w:p w:rsidR="00881865" w:rsidRDefault="00881865" w:rsidP="006358F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M</w:t>
            </w:r>
          </w:p>
        </w:tc>
        <w:tc>
          <w:tcPr>
            <w:tcW w:w="1146" w:type="dxa"/>
          </w:tcPr>
          <w:p w:rsidR="00881865" w:rsidRPr="000B708D" w:rsidRDefault="00881865" w:rsidP="006358FB">
            <w:pPr>
              <w:tabs>
                <w:tab w:val="left" w:pos="-720"/>
              </w:tabs>
              <w:suppressAutoHyphens/>
              <w:jc w:val="center"/>
              <w:rPr>
                <w:sz w:val="24"/>
              </w:rPr>
            </w:pPr>
            <w:r w:rsidRPr="0011245B">
              <w:rPr>
                <w:sz w:val="24"/>
              </w:rPr>
              <w:t>078</w:t>
            </w:r>
          </w:p>
        </w:tc>
        <w:tc>
          <w:tcPr>
            <w:tcW w:w="4794" w:type="dxa"/>
          </w:tcPr>
          <w:p w:rsidR="00881865" w:rsidRDefault="00881865" w:rsidP="006358FB">
            <w:pPr>
              <w:tabs>
                <w:tab w:val="left" w:pos="-720"/>
              </w:tabs>
              <w:suppressAutoHyphens/>
              <w:rPr>
                <w:sz w:val="24"/>
              </w:rPr>
            </w:pPr>
            <w:r w:rsidRPr="0011245B">
              <w:rPr>
                <w:sz w:val="24"/>
              </w:rPr>
              <w:t>GMAP Plant</w:t>
            </w:r>
          </w:p>
        </w:tc>
        <w:tc>
          <w:tcPr>
            <w:tcW w:w="990" w:type="dxa"/>
          </w:tcPr>
          <w:p w:rsidR="00881865" w:rsidRPr="0011245B" w:rsidRDefault="00881865" w:rsidP="006358FB">
            <w:pPr>
              <w:tabs>
                <w:tab w:val="left" w:pos="-720"/>
              </w:tabs>
              <w:suppressAutoHyphens/>
              <w:rPr>
                <w:sz w:val="24"/>
              </w:rPr>
            </w:pPr>
            <w:r w:rsidRPr="0011245B">
              <w:rPr>
                <w:sz w:val="24"/>
              </w:rPr>
              <w:t>9.68</w:t>
            </w:r>
          </w:p>
        </w:tc>
        <w:tc>
          <w:tcPr>
            <w:tcW w:w="1170" w:type="dxa"/>
          </w:tcPr>
          <w:p w:rsidR="00881865" w:rsidRPr="0011245B" w:rsidRDefault="00881865" w:rsidP="006358FB">
            <w:pPr>
              <w:tabs>
                <w:tab w:val="left" w:pos="-720"/>
              </w:tabs>
              <w:suppressAutoHyphens/>
              <w:rPr>
                <w:sz w:val="24"/>
              </w:rPr>
            </w:pPr>
            <w:r w:rsidRPr="0011245B">
              <w:rPr>
                <w:sz w:val="24"/>
              </w:rPr>
              <w:t>42.4</w:t>
            </w:r>
          </w:p>
        </w:tc>
      </w:tr>
      <w:tr w:rsidR="0084182B" w:rsidTr="001B3047">
        <w:tc>
          <w:tcPr>
            <w:tcW w:w="2496" w:type="dxa"/>
            <w:gridSpan w:val="2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  <w:tc>
          <w:tcPr>
            <w:tcW w:w="4794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b/>
                <w:sz w:val="24"/>
              </w:rPr>
              <w:t>Total</w:t>
            </w:r>
          </w:p>
        </w:tc>
        <w:tc>
          <w:tcPr>
            <w:tcW w:w="990" w:type="dxa"/>
          </w:tcPr>
          <w:p w:rsidR="0084182B" w:rsidRDefault="00D06B85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  <w:r w:rsidR="00A86A5F">
              <w:rPr>
                <w:sz w:val="24"/>
              </w:rPr>
              <w:t>64.00</w:t>
            </w:r>
          </w:p>
        </w:tc>
        <w:tc>
          <w:tcPr>
            <w:tcW w:w="1170" w:type="dxa"/>
          </w:tcPr>
          <w:p w:rsidR="0084182B" w:rsidRDefault="0084182B" w:rsidP="0084182B">
            <w:pPr>
              <w:tabs>
                <w:tab w:val="left" w:pos="-720"/>
              </w:tabs>
              <w:suppressAutoHyphens/>
              <w:rPr>
                <w:sz w:val="24"/>
              </w:rPr>
            </w:pPr>
          </w:p>
        </w:tc>
      </w:tr>
    </w:tbl>
    <w:p w:rsidR="0084182B" w:rsidRDefault="0084182B" w:rsidP="0084182B">
      <w:pPr>
        <w:tabs>
          <w:tab w:val="left" w:pos="-720"/>
        </w:tabs>
        <w:suppressAutoHyphens/>
        <w:rPr>
          <w:sz w:val="24"/>
          <w:vertAlign w:val="superscript"/>
        </w:rPr>
      </w:pPr>
    </w:p>
    <w:p w:rsidR="0084182B" w:rsidRDefault="0084182B" w:rsidP="0084182B">
      <w:pPr>
        <w:tabs>
          <w:tab w:val="left" w:pos="-720"/>
        </w:tabs>
        <w:suppressAutoHyphens/>
        <w:rPr>
          <w:sz w:val="24"/>
        </w:rPr>
      </w:pPr>
      <w:r>
        <w:rPr>
          <w:sz w:val="24"/>
          <w:vertAlign w:val="superscript"/>
        </w:rPr>
        <w:t>1</w:t>
      </w:r>
      <w:r>
        <w:rPr>
          <w:sz w:val="24"/>
        </w:rPr>
        <w:t>Emission limit based on BACT determination.</w:t>
      </w:r>
    </w:p>
    <w:p w:rsidR="0084182B" w:rsidRDefault="0084182B" w:rsidP="0084182B">
      <w:pPr>
        <w:tabs>
          <w:tab w:val="left" w:pos="-720"/>
        </w:tabs>
        <w:suppressAutoHyphens/>
        <w:rPr>
          <w:sz w:val="24"/>
        </w:rPr>
      </w:pPr>
      <w:r>
        <w:rPr>
          <w:sz w:val="24"/>
          <w:vertAlign w:val="superscript"/>
        </w:rPr>
        <w:t>2</w:t>
      </w:r>
      <w:r>
        <w:rPr>
          <w:sz w:val="24"/>
        </w:rPr>
        <w:t>Emission estimate for emission inventory and PSD purposes.</w:t>
      </w:r>
    </w:p>
    <w:sectPr w:rsidR="008418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D37" w:rsidRDefault="00647D37">
      <w:r>
        <w:separator/>
      </w:r>
    </w:p>
  </w:endnote>
  <w:endnote w:type="continuationSeparator" w:id="0">
    <w:p w:rsidR="00647D37" w:rsidRDefault="0064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36E" w:rsidRDefault="008173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36E" w:rsidRPr="0081736E" w:rsidRDefault="0081736E" w:rsidP="0081736E">
    <w:pPr>
      <w:pBdr>
        <w:top w:val="single" w:sz="6" w:space="1" w:color="auto"/>
      </w:pBdr>
      <w:tabs>
        <w:tab w:val="right" w:pos="10080"/>
      </w:tabs>
      <w:spacing w:before="240"/>
    </w:pPr>
    <w:r w:rsidRPr="0081736E">
      <w:t>Mosaic Fertilizer, LLC</w:t>
    </w:r>
    <w:r w:rsidRPr="0081736E">
      <w:tab/>
      <w:t>Permit No. 1050059-088-AV</w:t>
    </w:r>
  </w:p>
  <w:p w:rsidR="0081736E" w:rsidRPr="0081736E" w:rsidRDefault="0081736E" w:rsidP="0081736E">
    <w:pPr>
      <w:tabs>
        <w:tab w:val="right" w:pos="10080"/>
      </w:tabs>
    </w:pPr>
    <w:r w:rsidRPr="0081736E">
      <w:t>New Wales Facility</w:t>
    </w:r>
    <w:r w:rsidRPr="0081736E">
      <w:tab/>
      <w:t>Title V Air Operation Permit Revision</w:t>
    </w:r>
  </w:p>
  <w:p w:rsidR="0081736E" w:rsidRDefault="0081736E" w:rsidP="00137D97">
    <w:pPr>
      <w:pStyle w:val="Footer"/>
      <w:jc w:val="center"/>
    </w:pPr>
  </w:p>
  <w:p w:rsidR="00092F37" w:rsidRDefault="00092F37" w:rsidP="00137D97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7FB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7FB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36E" w:rsidRDefault="008173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D37" w:rsidRDefault="00647D37">
      <w:r>
        <w:separator/>
      </w:r>
    </w:p>
  </w:footnote>
  <w:footnote w:type="continuationSeparator" w:id="0">
    <w:p w:rsidR="00647D37" w:rsidRDefault="00647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36E" w:rsidRDefault="008173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36E" w:rsidRDefault="0081736E" w:rsidP="0081736E">
    <w:pPr>
      <w:pStyle w:val="Header"/>
      <w:jc w:val="center"/>
      <w:rPr>
        <w:b/>
      </w:rPr>
    </w:pPr>
    <w:r>
      <w:rPr>
        <w:b/>
      </w:rPr>
      <w:t>APPENDIX PM RACT</w:t>
    </w:r>
  </w:p>
  <w:p w:rsidR="0081736E" w:rsidRPr="0081736E" w:rsidRDefault="0081736E" w:rsidP="0081736E">
    <w:pPr>
      <w:pStyle w:val="Header"/>
      <w:pBdr>
        <w:top w:val="single" w:sz="4" w:space="1" w:color="auto"/>
      </w:pBdr>
      <w:jc w:val="center"/>
      <w:rPr>
        <w:b/>
      </w:rPr>
    </w:pPr>
    <w:r>
      <w:rPr>
        <w:b/>
      </w:rPr>
      <w:t>PM RACT Exemption</w:t>
    </w:r>
  </w:p>
  <w:p w:rsidR="00137D97" w:rsidRDefault="00137D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36E" w:rsidRDefault="008173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D18"/>
    <w:rsid w:val="00064848"/>
    <w:rsid w:val="0008353C"/>
    <w:rsid w:val="00092F37"/>
    <w:rsid w:val="000B708D"/>
    <w:rsid w:val="0011245B"/>
    <w:rsid w:val="00137D97"/>
    <w:rsid w:val="001B3047"/>
    <w:rsid w:val="002008D3"/>
    <w:rsid w:val="00251181"/>
    <w:rsid w:val="002A4437"/>
    <w:rsid w:val="002C7CE5"/>
    <w:rsid w:val="00354782"/>
    <w:rsid w:val="0037029B"/>
    <w:rsid w:val="003852E2"/>
    <w:rsid w:val="003870EA"/>
    <w:rsid w:val="004E7FB0"/>
    <w:rsid w:val="00553E0F"/>
    <w:rsid w:val="00573D18"/>
    <w:rsid w:val="00596093"/>
    <w:rsid w:val="005D04F3"/>
    <w:rsid w:val="006358FB"/>
    <w:rsid w:val="00647D37"/>
    <w:rsid w:val="006A218C"/>
    <w:rsid w:val="00732EF4"/>
    <w:rsid w:val="00755395"/>
    <w:rsid w:val="007808EE"/>
    <w:rsid w:val="007926E1"/>
    <w:rsid w:val="007A5704"/>
    <w:rsid w:val="00802F0D"/>
    <w:rsid w:val="00814D96"/>
    <w:rsid w:val="0081736E"/>
    <w:rsid w:val="0084182B"/>
    <w:rsid w:val="00877741"/>
    <w:rsid w:val="00881865"/>
    <w:rsid w:val="008A069E"/>
    <w:rsid w:val="008D257B"/>
    <w:rsid w:val="00906A6A"/>
    <w:rsid w:val="00915FBD"/>
    <w:rsid w:val="00974A50"/>
    <w:rsid w:val="009C0C86"/>
    <w:rsid w:val="009C487D"/>
    <w:rsid w:val="009D63B9"/>
    <w:rsid w:val="00A37010"/>
    <w:rsid w:val="00A8183F"/>
    <w:rsid w:val="00A86A5F"/>
    <w:rsid w:val="00AD4191"/>
    <w:rsid w:val="00AD538F"/>
    <w:rsid w:val="00AE0DAA"/>
    <w:rsid w:val="00B04318"/>
    <w:rsid w:val="00B84BCE"/>
    <w:rsid w:val="00BB46A9"/>
    <w:rsid w:val="00BE52C1"/>
    <w:rsid w:val="00BE72AB"/>
    <w:rsid w:val="00C241CB"/>
    <w:rsid w:val="00CB1C06"/>
    <w:rsid w:val="00D06B85"/>
    <w:rsid w:val="00D724A6"/>
    <w:rsid w:val="00E36C7C"/>
    <w:rsid w:val="00EA20E3"/>
    <w:rsid w:val="00EB1323"/>
    <w:rsid w:val="00EB3317"/>
    <w:rsid w:val="00F05044"/>
    <w:rsid w:val="00F36544"/>
    <w:rsid w:val="00FE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DEC761C-B1D7-45C5-A113-A663CE214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8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26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26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26E1"/>
  </w:style>
  <w:style w:type="paragraph" w:styleId="BalloonText">
    <w:name w:val="Balloon Text"/>
    <w:basedOn w:val="Normal"/>
    <w:semiHidden/>
    <w:rsid w:val="00780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B, PM RACT EXEMPTION</vt:lpstr>
    </vt:vector>
  </TitlesOfParts>
  <Company>FDEP - DARM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B, PM RACT EXEMPTION</dc:title>
  <dc:subject/>
  <dc:creator>Scott Sheplak</dc:creator>
  <cp:keywords/>
  <dc:description/>
  <cp:lastModifiedBy>Noor, Quaid</cp:lastModifiedBy>
  <cp:revision>6</cp:revision>
  <cp:lastPrinted>2012-08-02T19:48:00Z</cp:lastPrinted>
  <dcterms:created xsi:type="dcterms:W3CDTF">2014-03-06T20:36:00Z</dcterms:created>
  <dcterms:modified xsi:type="dcterms:W3CDTF">2014-03-21T12:27:00Z</dcterms:modified>
</cp:coreProperties>
</file>